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0F8A4C37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EC7464">
        <w:rPr>
          <w:rFonts w:ascii="Arial" w:hAnsi="Arial" w:cs="Arial"/>
        </w:rPr>
        <w:t>September 13</w:t>
      </w:r>
      <w:r w:rsidR="00380625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202</w:t>
      </w:r>
      <w:r w:rsidR="0050278F">
        <w:rPr>
          <w:rFonts w:ascii="Arial" w:hAnsi="Arial" w:cs="Arial"/>
        </w:rPr>
        <w:t>2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25D799C1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EC7464">
        <w:rPr>
          <w:rFonts w:ascii="Arial" w:hAnsi="Arial" w:cs="Arial"/>
        </w:rPr>
        <w:t>August 9</w:t>
      </w:r>
      <w:r w:rsidR="00380625">
        <w:rPr>
          <w:rFonts w:ascii="Arial" w:hAnsi="Arial" w:cs="Arial"/>
        </w:rPr>
        <w:t>, 2022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20A4EB18" w14:textId="77777777"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14:paraId="58B675D9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64117C5C" w14:textId="2E9CB939" w:rsidR="004110E7" w:rsidRDefault="008375BB" w:rsidP="00090455">
      <w:pPr>
        <w:pStyle w:val="ListParagraph"/>
        <w:spacing w:after="0" w:line="240" w:lineRule="auto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Presentation</w:t>
      </w:r>
      <w:r w:rsidR="0034231D">
        <w:rPr>
          <w:rFonts w:ascii="Arial" w:hAnsi="Arial" w:cs="Arial"/>
          <w:b/>
          <w:bCs/>
        </w:rPr>
        <w:t>s</w:t>
      </w:r>
      <w:r w:rsidR="000E13FC">
        <w:rPr>
          <w:rFonts w:ascii="Arial" w:hAnsi="Arial" w:cs="Arial"/>
          <w:b/>
          <w:bCs/>
        </w:rPr>
        <w:t>:</w:t>
      </w:r>
    </w:p>
    <w:p w14:paraId="4D7A7A3A" w14:textId="77777777" w:rsidR="00EC7464" w:rsidRDefault="00EC7464" w:rsidP="00090455">
      <w:pPr>
        <w:pStyle w:val="ListParagraph"/>
        <w:spacing w:after="0" w:line="240" w:lineRule="auto"/>
        <w:contextualSpacing w:val="0"/>
        <w:rPr>
          <w:rFonts w:ascii="Arial" w:hAnsi="Arial" w:cs="Arial"/>
          <w:b/>
          <w:bCs/>
        </w:rPr>
      </w:pPr>
    </w:p>
    <w:p w14:paraId="5E7FBFCC" w14:textId="4EEA3818" w:rsidR="005F7919" w:rsidRDefault="0034231D" w:rsidP="0034231D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EMS, Community Paramedics</w:t>
      </w:r>
    </w:p>
    <w:p w14:paraId="0A76D474" w14:textId="0D1A9382" w:rsidR="002451AD" w:rsidRDefault="00573BF1" w:rsidP="002451AD">
      <w:pPr>
        <w:pStyle w:val="ListParagraph"/>
        <w:numPr>
          <w:ilvl w:val="1"/>
          <w:numId w:val="11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FR-</w:t>
      </w:r>
      <w:r w:rsidR="00DA43BA">
        <w:rPr>
          <w:rFonts w:ascii="Arial" w:hAnsi="Arial" w:cs="Arial"/>
          <w:bCs/>
        </w:rPr>
        <w:t>ARS</w:t>
      </w:r>
      <w:r>
        <w:rPr>
          <w:rFonts w:ascii="Arial" w:hAnsi="Arial" w:cs="Arial"/>
          <w:bCs/>
        </w:rPr>
        <w:t xml:space="preserve"> Grant</w:t>
      </w:r>
    </w:p>
    <w:p w14:paraId="51EB1511" w14:textId="4D539A07" w:rsidR="00573BF1" w:rsidRDefault="00DA43BA" w:rsidP="002451AD">
      <w:pPr>
        <w:pStyle w:val="ListParagraph"/>
        <w:numPr>
          <w:ilvl w:val="1"/>
          <w:numId w:val="11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EMS Bridge MAT</w:t>
      </w:r>
    </w:p>
    <w:p w14:paraId="46C67AC5" w14:textId="3266E12C" w:rsidR="002451AD" w:rsidRDefault="002451AD" w:rsidP="0034231D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Lincoln Community Health Center</w:t>
      </w:r>
    </w:p>
    <w:p w14:paraId="6AEE917F" w14:textId="7DBB09DF" w:rsidR="00EC7464" w:rsidRDefault="002451AD" w:rsidP="002451AD">
      <w:pPr>
        <w:pStyle w:val="ListParagraph"/>
        <w:numPr>
          <w:ilvl w:val="1"/>
          <w:numId w:val="11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FORE Grant Proposal </w:t>
      </w:r>
    </w:p>
    <w:p w14:paraId="0B76B9E2" w14:textId="4294091D" w:rsidR="002451AD" w:rsidRDefault="002451AD" w:rsidP="002451AD">
      <w:pPr>
        <w:pStyle w:val="ListParagraph"/>
        <w:numPr>
          <w:ilvl w:val="1"/>
          <w:numId w:val="11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City Funding</w:t>
      </w:r>
    </w:p>
    <w:p w14:paraId="442E7281" w14:textId="2F61E457" w:rsidR="00573BF1" w:rsidRDefault="00573BF1" w:rsidP="00573BF1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Opioid Settlement Funding</w:t>
      </w:r>
    </w:p>
    <w:p w14:paraId="0DB3B61B" w14:textId="264A14F9" w:rsidR="00573BF1" w:rsidRDefault="00573BF1" w:rsidP="00573BF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Community Linkages to Care Program Update</w:t>
      </w:r>
    </w:p>
    <w:p w14:paraId="5981B07A" w14:textId="77777777" w:rsidR="00573BF1" w:rsidRDefault="00573BF1" w:rsidP="00783B47">
      <w:pPr>
        <w:pStyle w:val="ListParagraph"/>
        <w:spacing w:after="160" w:line="259" w:lineRule="auto"/>
        <w:ind w:left="1440"/>
        <w:rPr>
          <w:rFonts w:ascii="Arial" w:hAnsi="Arial" w:cs="Arial"/>
          <w:bCs/>
        </w:rPr>
      </w:pP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71A3587D" w14:textId="6EBF6556" w:rsidR="00B16A6C" w:rsidRPr="00573BF1" w:rsidRDefault="00920BC1" w:rsidP="00573BF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573BF1" w:rsidRPr="00573BF1">
        <w:rPr>
          <w:rFonts w:ascii="Arial" w:hAnsi="Arial" w:cs="Arial"/>
          <w:b/>
          <w:bCs/>
        </w:rPr>
        <w:t xml:space="preserve">Other </w:t>
      </w:r>
      <w:r w:rsidRPr="00573BF1">
        <w:rPr>
          <w:rFonts w:ascii="Arial" w:hAnsi="Arial" w:cs="Arial"/>
          <w:b/>
          <w:bCs/>
        </w:rPr>
        <w:t>P</w:t>
      </w:r>
      <w:r w:rsidRPr="00920BC1">
        <w:rPr>
          <w:rFonts w:ascii="Arial" w:hAnsi="Arial" w:cs="Arial"/>
          <w:b/>
        </w:rPr>
        <w:t>rogram Updates</w:t>
      </w:r>
      <w:r w:rsidRPr="00920BC1">
        <w:rPr>
          <w:rFonts w:ascii="Arial" w:hAnsi="Arial" w:cs="Arial"/>
          <w:b/>
        </w:rPr>
        <w:tab/>
      </w:r>
    </w:p>
    <w:p w14:paraId="57DEE246" w14:textId="70DDA0BE" w:rsidR="00041500" w:rsidRPr="00952F44" w:rsidRDefault="00041500" w:rsidP="003B04FA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6BEAC7C2" w:rsidR="006A1D12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strategies </w:t>
      </w:r>
      <w:r w:rsidR="0034231D">
        <w:rPr>
          <w:rFonts w:ascii="Arial" w:hAnsi="Arial" w:cs="Arial"/>
        </w:rPr>
        <w:t xml:space="preserve">that </w:t>
      </w:r>
      <w:r w:rsidRPr="008375BB">
        <w:rPr>
          <w:rFonts w:ascii="Arial" w:hAnsi="Arial" w:cs="Arial"/>
        </w:rPr>
        <w:t>reduce stigma for people of color having access to available treatment and diversion programs.</w:t>
      </w:r>
    </w:p>
    <w:p w14:paraId="1AF972DA" w14:textId="0FD9FDED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additional stakeholders to </w:t>
      </w:r>
      <w:r w:rsidR="0034231D">
        <w:rPr>
          <w:rFonts w:ascii="Arial" w:hAnsi="Arial" w:cs="Arial"/>
        </w:rPr>
        <w:t>participate on</w:t>
      </w:r>
      <w:r w:rsidRPr="008375BB">
        <w:rPr>
          <w:rFonts w:ascii="Arial" w:hAnsi="Arial" w:cs="Arial"/>
        </w:rPr>
        <w:t xml:space="preserve">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D046FDD" w14:textId="438E09FB" w:rsidR="00327CF0" w:rsidRPr="00331115" w:rsidRDefault="006A1D12" w:rsidP="006A1D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 w:rsidRPr="00331115">
        <w:rPr>
          <w:rFonts w:ascii="Arial" w:hAnsi="Arial" w:cs="Arial"/>
          <w:b/>
          <w:sz w:val="24"/>
          <w:szCs w:val="24"/>
        </w:rPr>
        <w:t>Tuesday</w:t>
      </w:r>
      <w:r w:rsidR="00876FB9" w:rsidRPr="00331115">
        <w:rPr>
          <w:rFonts w:ascii="Arial" w:hAnsi="Arial" w:cs="Arial"/>
          <w:b/>
          <w:sz w:val="24"/>
          <w:szCs w:val="24"/>
        </w:rPr>
        <w:t xml:space="preserve">, </w:t>
      </w:r>
      <w:r w:rsidR="00783B47">
        <w:rPr>
          <w:rFonts w:ascii="Arial" w:hAnsi="Arial" w:cs="Arial"/>
          <w:b/>
          <w:sz w:val="24"/>
          <w:szCs w:val="24"/>
        </w:rPr>
        <w:t>Octo</w:t>
      </w:r>
      <w:r w:rsidR="0034231D">
        <w:rPr>
          <w:rFonts w:ascii="Arial" w:hAnsi="Arial" w:cs="Arial"/>
          <w:b/>
          <w:sz w:val="24"/>
          <w:szCs w:val="24"/>
        </w:rPr>
        <w:t>ber 1</w:t>
      </w:r>
      <w:r w:rsidR="00783B47">
        <w:rPr>
          <w:rFonts w:ascii="Arial" w:hAnsi="Arial" w:cs="Arial"/>
          <w:b/>
          <w:sz w:val="24"/>
          <w:szCs w:val="24"/>
        </w:rPr>
        <w:t>1</w:t>
      </w:r>
      <w:r w:rsidR="00717CBC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717CBC">
        <w:rPr>
          <w:rFonts w:ascii="Arial" w:hAnsi="Arial" w:cs="Arial"/>
          <w:b/>
          <w:sz w:val="24"/>
          <w:szCs w:val="24"/>
        </w:rPr>
        <w:t>2022</w:t>
      </w:r>
      <w:proofErr w:type="gramEnd"/>
      <w:r w:rsidR="000F5E73" w:rsidRPr="00331115">
        <w:rPr>
          <w:rFonts w:ascii="Arial" w:hAnsi="Arial" w:cs="Arial"/>
          <w:b/>
          <w:sz w:val="24"/>
          <w:szCs w:val="24"/>
        </w:rPr>
        <w:t xml:space="preserve"> from </w:t>
      </w:r>
      <w:r w:rsidR="009334BF" w:rsidRPr="00331115">
        <w:rPr>
          <w:rFonts w:ascii="Arial" w:hAnsi="Arial" w:cs="Arial"/>
          <w:b/>
          <w:sz w:val="24"/>
          <w:szCs w:val="24"/>
        </w:rPr>
        <w:t>3</w:t>
      </w:r>
      <w:r w:rsidR="000F5E73" w:rsidRPr="00331115">
        <w:rPr>
          <w:rFonts w:ascii="Arial" w:hAnsi="Arial" w:cs="Arial"/>
          <w:b/>
          <w:sz w:val="24"/>
          <w:szCs w:val="24"/>
        </w:rPr>
        <w:t xml:space="preserve">:00 PM - </w:t>
      </w:r>
      <w:r w:rsidR="009334BF" w:rsidRPr="00331115">
        <w:rPr>
          <w:rFonts w:ascii="Arial" w:hAnsi="Arial" w:cs="Arial"/>
          <w:b/>
          <w:sz w:val="24"/>
          <w:szCs w:val="24"/>
        </w:rPr>
        <w:t>4</w:t>
      </w:r>
      <w:r w:rsidR="000F5E73" w:rsidRPr="00331115">
        <w:rPr>
          <w:rFonts w:ascii="Arial" w:hAnsi="Arial" w:cs="Arial"/>
          <w:b/>
          <w:sz w:val="24"/>
          <w:szCs w:val="24"/>
        </w:rPr>
        <w:t>:</w:t>
      </w:r>
      <w:r w:rsidR="005B4EBD" w:rsidRPr="00331115">
        <w:rPr>
          <w:rFonts w:ascii="Arial" w:hAnsi="Arial" w:cs="Arial"/>
          <w:b/>
          <w:sz w:val="24"/>
          <w:szCs w:val="24"/>
        </w:rPr>
        <w:t>3</w:t>
      </w:r>
      <w:r w:rsidR="003A17D1" w:rsidRPr="00331115">
        <w:rPr>
          <w:rFonts w:ascii="Arial" w:hAnsi="Arial" w:cs="Arial"/>
          <w:b/>
          <w:sz w:val="24"/>
          <w:szCs w:val="24"/>
        </w:rPr>
        <w:t xml:space="preserve">0 </w:t>
      </w:r>
      <w:r w:rsidR="000F5E73" w:rsidRPr="00331115">
        <w:rPr>
          <w:rFonts w:ascii="Arial" w:hAnsi="Arial" w:cs="Arial"/>
          <w:b/>
          <w:sz w:val="24"/>
          <w:szCs w:val="24"/>
        </w:rPr>
        <w:t>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3D3" w14:textId="77777777"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14:paraId="6F9414A2" w14:textId="77777777"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0082" w14:textId="77777777"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14:paraId="081BFA74" w14:textId="77777777"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84800">
    <w:abstractNumId w:val="8"/>
  </w:num>
  <w:num w:numId="2" w16cid:durableId="1212694093">
    <w:abstractNumId w:val="5"/>
  </w:num>
  <w:num w:numId="3" w16cid:durableId="798761200">
    <w:abstractNumId w:val="11"/>
  </w:num>
  <w:num w:numId="4" w16cid:durableId="375398091">
    <w:abstractNumId w:val="4"/>
  </w:num>
  <w:num w:numId="5" w16cid:durableId="1298145817">
    <w:abstractNumId w:val="1"/>
  </w:num>
  <w:num w:numId="6" w16cid:durableId="1127815176">
    <w:abstractNumId w:val="13"/>
  </w:num>
  <w:num w:numId="7" w16cid:durableId="1270357581">
    <w:abstractNumId w:val="9"/>
  </w:num>
  <w:num w:numId="8" w16cid:durableId="123550558">
    <w:abstractNumId w:val="3"/>
  </w:num>
  <w:num w:numId="9" w16cid:durableId="972370246">
    <w:abstractNumId w:val="0"/>
  </w:num>
  <w:num w:numId="10" w16cid:durableId="334694874">
    <w:abstractNumId w:val="2"/>
  </w:num>
  <w:num w:numId="11" w16cid:durableId="1923222078">
    <w:abstractNumId w:val="6"/>
  </w:num>
  <w:num w:numId="12" w16cid:durableId="1849444538">
    <w:abstractNumId w:val="7"/>
  </w:num>
  <w:num w:numId="13" w16cid:durableId="984119563">
    <w:abstractNumId w:val="12"/>
  </w:num>
  <w:num w:numId="14" w16cid:durableId="192002369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1AD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3BF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60C2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0E6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3B47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2B41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43BA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C7464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2021-03-05T21:51:00Z</cp:lastPrinted>
  <dcterms:created xsi:type="dcterms:W3CDTF">2023-03-02T20:04:00Z</dcterms:created>
  <dcterms:modified xsi:type="dcterms:W3CDTF">2023-03-02T20:04:00Z</dcterms:modified>
</cp:coreProperties>
</file>